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42" w:rsidRDefault="00D00698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AC165" wp14:editId="620A2524">
                <wp:simplePos x="0" y="0"/>
                <wp:positionH relativeFrom="column">
                  <wp:posOffset>-4445</wp:posOffset>
                </wp:positionH>
                <wp:positionV relativeFrom="paragraph">
                  <wp:posOffset>-414019</wp:posOffset>
                </wp:positionV>
                <wp:extent cx="4810125" cy="19812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698" w:rsidRDefault="00EA3633" w:rsidP="00D0069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E3BC" w:themeColor="accent3" w:themeTint="66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36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E3BC" w:themeColor="accent3" w:themeTint="66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JAK</w:t>
                            </w:r>
                            <w:r w:rsidR="00D0069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E3BC" w:themeColor="accent3" w:themeTint="66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SE </w:t>
                            </w:r>
                            <w:r w:rsidRPr="00EA36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E3BC" w:themeColor="accent3" w:themeTint="66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STAVÍ</w:t>
                            </w:r>
                          </w:p>
                          <w:p w:rsidR="009F6A42" w:rsidRDefault="00EA3633" w:rsidP="00D0069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E3BC" w:themeColor="accent3" w:themeTint="66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A363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E3BC" w:themeColor="accent3" w:themeTint="66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ZEMĚLOĎ</w:t>
                            </w:r>
                          </w:p>
                          <w:p w:rsidR="00D00698" w:rsidRPr="00EA3633" w:rsidRDefault="00D00698" w:rsidP="00D0069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D6E3BC" w:themeColor="accent3" w:themeTint="66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3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.35pt;margin-top:-32.6pt;width:378.7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" filled="f" stroked="f">
                <v:textbox>
                  <w:txbxContent>
                    <w:p w:rsidR="00D00698" w:rsidRDefault="00EA3633" w:rsidP="00D0069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E3BC" w:themeColor="accent3" w:themeTint="66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363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E3BC" w:themeColor="accent3" w:themeTint="66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miter w14:lim="0"/>
                          </w14:textOutline>
                        </w:rPr>
                        <w:t>JAK</w:t>
                      </w:r>
                      <w:r w:rsidR="00D0069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E3BC" w:themeColor="accent3" w:themeTint="66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SE </w:t>
                      </w:r>
                      <w:r w:rsidRPr="00EA363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E3BC" w:themeColor="accent3" w:themeTint="66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miter w14:lim="0"/>
                          </w14:textOutline>
                        </w:rPr>
                        <w:t>STAVÍ</w:t>
                      </w:r>
                    </w:p>
                    <w:p w:rsidR="009F6A42" w:rsidRDefault="00EA3633" w:rsidP="00D0069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E3BC" w:themeColor="accent3" w:themeTint="66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A363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E3BC" w:themeColor="accent3" w:themeTint="66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miter w14:lim="0"/>
                          </w14:textOutline>
                        </w:rPr>
                        <w:t>ZEMĚLOĎ</w:t>
                      </w:r>
                    </w:p>
                    <w:p w:rsidR="00D00698" w:rsidRPr="00EA3633" w:rsidRDefault="00D00698" w:rsidP="00D0069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D6E3BC" w:themeColor="accent3" w:themeTint="66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3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6A42" w:rsidRDefault="009F6A42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F6A42" w:rsidRDefault="009F6A42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EA3633" w:rsidRDefault="00D00698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7255B5B1" wp14:editId="5D284315">
            <wp:simplePos x="0" y="0"/>
            <wp:positionH relativeFrom="column">
              <wp:posOffset>3691255</wp:posOffset>
            </wp:positionH>
            <wp:positionV relativeFrom="paragraph">
              <wp:posOffset>62230</wp:posOffset>
            </wp:positionV>
            <wp:extent cx="2065020" cy="1235710"/>
            <wp:effectExtent l="0" t="0" r="0" b="2540"/>
            <wp:wrapTight wrapText="bothSides">
              <wp:wrapPolygon edited="0">
                <wp:start x="0" y="0"/>
                <wp:lineTo x="0" y="21311"/>
                <wp:lineTo x="21321" y="21311"/>
                <wp:lineTo x="2132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633" w:rsidRDefault="00EA3633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F6A42" w:rsidRDefault="009F6A42" w:rsidP="00D006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Dne 2</w:t>
      </w:r>
      <w:r w:rsidR="00EE7A7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. října proběhla beseda pro žáky 7. ročníku s Annou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Falzonovou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, přímo</w:t>
      </w:r>
      <w:r w:rsidR="00086D7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086D7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účastnicí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několika staveb těchto </w:t>
      </w:r>
      <w:r w:rsidR="00086D7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energeticky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soběstačných domů</w:t>
      </w:r>
      <w:r w:rsidR="00086D7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postavených z materiálů určených pro smetiště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</w:t>
      </w:r>
      <w:r w:rsidR="0017591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9F6A42" w:rsidRDefault="0017591D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1A34F4B8" wp14:editId="7C9CEFC9">
            <wp:extent cx="5760720" cy="35750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ázava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1D" w:rsidRPr="00AB5B38" w:rsidRDefault="0017591D" w:rsidP="00D00698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93939"/>
          <w:sz w:val="24"/>
          <w:szCs w:val="24"/>
          <w:lang w:eastAsia="cs-CZ"/>
        </w:rPr>
      </w:pPr>
      <w:r w:rsidRPr="00AB5B38">
        <w:rPr>
          <w:rFonts w:ascii="Times New Roman" w:eastAsia="Times New Roman" w:hAnsi="Times New Roman" w:cs="Times New Roman"/>
          <w:color w:val="393939"/>
          <w:sz w:val="24"/>
          <w:szCs w:val="24"/>
          <w:lang w:eastAsia="cs-CZ"/>
        </w:rPr>
        <w:t xml:space="preserve">Nekonvenční americký architekt indiánského původu Michael </w:t>
      </w:r>
      <w:proofErr w:type="spellStart"/>
      <w:r w:rsidRPr="00AB5B38">
        <w:rPr>
          <w:rFonts w:ascii="Times New Roman" w:eastAsia="Times New Roman" w:hAnsi="Times New Roman" w:cs="Times New Roman"/>
          <w:color w:val="393939"/>
          <w:sz w:val="24"/>
          <w:szCs w:val="24"/>
          <w:lang w:eastAsia="cs-CZ"/>
        </w:rPr>
        <w:t>Reynolds</w:t>
      </w:r>
      <w:proofErr w:type="spellEnd"/>
      <w:r w:rsidRPr="00AB5B38">
        <w:rPr>
          <w:rFonts w:ascii="Times New Roman" w:eastAsia="Times New Roman" w:hAnsi="Times New Roman" w:cs="Times New Roman"/>
          <w:color w:val="393939"/>
          <w:sz w:val="24"/>
          <w:szCs w:val="24"/>
          <w:lang w:eastAsia="cs-CZ"/>
        </w:rPr>
        <w:t xml:space="preserve"> proslul svým unikátním přístupem ke stavbě obytných domů. Hlavním mottem je nezávislost – nezávislost na ekonomice, na dodávce energií, vody. Jeho domy nepotřebují žádné inženýrské sítě, jsou postaveny tak, aby byly soběstačné ve spotřebě vody i energií, součástí je i zahrada – skleník pro pěstování zeleniny, ovoce. Domy jsou navíc levné, protože se ve velkém při stavbě používají recyklované materiály – pneumatiky, skleněné lahve, umělohmotné lahve, plechovky od nápojů. To ovšem nijak neovlivňuje kvalitu bydlení, každý dům je navíc esteticky velmi působivý originál. Je to tzv. </w:t>
      </w:r>
      <w:proofErr w:type="spellStart"/>
      <w:r w:rsidRPr="00AB5B38">
        <w:rPr>
          <w:rFonts w:ascii="Times New Roman" w:eastAsia="Times New Roman" w:hAnsi="Times New Roman" w:cs="Times New Roman"/>
          <w:color w:val="393939"/>
          <w:sz w:val="24"/>
          <w:szCs w:val="24"/>
          <w:lang w:eastAsia="cs-CZ"/>
        </w:rPr>
        <w:t>Zeměloď</w:t>
      </w:r>
      <w:proofErr w:type="spellEnd"/>
      <w:r w:rsidRPr="00AB5B38">
        <w:rPr>
          <w:rFonts w:ascii="Times New Roman" w:eastAsia="Times New Roman" w:hAnsi="Times New Roman" w:cs="Times New Roman"/>
          <w:color w:val="393939"/>
          <w:sz w:val="24"/>
          <w:szCs w:val="24"/>
          <w:lang w:eastAsia="cs-CZ"/>
        </w:rPr>
        <w:t>, která svým obyvatelům poskytuje vše pro pohodlné levné a ekologické bydlení, stará se vlastně sama o sebe.</w:t>
      </w:r>
    </w:p>
    <w:p w:rsidR="009F6A42" w:rsidRDefault="009F6A42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F6A42" w:rsidRDefault="009F6A42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9F6A42" w:rsidRDefault="00D00698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0807A4E5" wp14:editId="284D92AD">
            <wp:simplePos x="0" y="0"/>
            <wp:positionH relativeFrom="column">
              <wp:posOffset>3180080</wp:posOffset>
            </wp:positionH>
            <wp:positionV relativeFrom="paragraph">
              <wp:posOffset>356870</wp:posOffset>
            </wp:positionV>
            <wp:extent cx="25781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42" w:rsidRDefault="0017591D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05DC7B89" wp14:editId="767BD783">
            <wp:extent cx="2590800" cy="1943099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D2" w:rsidRPr="001212C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eastAsia="cs-CZ"/>
        </w:rPr>
      </w:pPr>
      <w:r w:rsidRPr="001212C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eastAsia="cs-CZ"/>
        </w:rPr>
        <w:t>Postřehy žáků:</w:t>
      </w: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,,</w:t>
      </w:r>
      <w:r w:rsidRPr="001212C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Překvapilo</w:t>
      </w:r>
      <w:proofErr w:type="gramEnd"/>
      <w:r w:rsidRPr="001212C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mě, kolik nadšených dobrovolníků je na stavbách.“</w:t>
      </w: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,,Velmi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zajímavé je, jak se může zužitkovat veškerá voda. Pitná voda se dále spotřebuje na zalévání, spláchnutí a pohnojení.“</w:t>
      </w: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19BC9831" wp14:editId="73273C3B">
            <wp:simplePos x="0" y="0"/>
            <wp:positionH relativeFrom="column">
              <wp:posOffset>-4445</wp:posOffset>
            </wp:positionH>
            <wp:positionV relativeFrom="paragraph">
              <wp:posOffset>667385</wp:posOffset>
            </wp:positionV>
            <wp:extent cx="575945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05" y="21536"/>
                <wp:lineTo x="2150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G2_Global_model_Earthship_Taos_N.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,,To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je hustý, když se používají staré pneumatiky a plechovky na stavbu!“</w:t>
      </w:r>
      <w:r w:rsidRPr="007521D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t xml:space="preserve"> </w:t>
      </w:r>
    </w:p>
    <w:p w:rsidR="0017591D" w:rsidRDefault="0017591D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17591D" w:rsidRDefault="007521D2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0D0F8A3A" wp14:editId="283682A7">
            <wp:simplePos x="0" y="0"/>
            <wp:positionH relativeFrom="column">
              <wp:posOffset>-4445</wp:posOffset>
            </wp:positionH>
            <wp:positionV relativeFrom="paragraph">
              <wp:posOffset>-763270</wp:posOffset>
            </wp:positionV>
            <wp:extent cx="3324225" cy="2226310"/>
            <wp:effectExtent l="0" t="0" r="9525" b="2540"/>
            <wp:wrapTight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7510_1618263095088540_249834667094105706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91D" w:rsidRDefault="0017591D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eastAsia="cs-CZ"/>
        </w:rPr>
      </w:pP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color w:val="76923C" w:themeColor="accent3" w:themeShade="BF"/>
          <w:sz w:val="32"/>
          <w:szCs w:val="32"/>
          <w:lang w:eastAsia="cs-CZ"/>
        </w:rPr>
        <w:lastRenderedPageBreak/>
        <w:drawing>
          <wp:inline distT="0" distB="0" distL="0" distR="0" wp14:anchorId="68174824">
            <wp:extent cx="4671754" cy="31146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73" cy="31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1D2" w:rsidRPr="001212C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eastAsia="cs-CZ"/>
        </w:rPr>
      </w:pPr>
      <w:r w:rsidRPr="001212C2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32"/>
          <w:szCs w:val="32"/>
          <w:lang w:eastAsia="cs-CZ"/>
        </w:rPr>
        <w:t>Postřehy žáků:</w:t>
      </w: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,,Anička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to říkala moc hezky.“</w:t>
      </w: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,,Bylo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to zajímavé a nikdy jsem o tom neslyšel.“</w:t>
      </w: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,,Ty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domy byly i pěkné.“</w:t>
      </w:r>
    </w:p>
    <w:p w:rsidR="007521D2" w:rsidRDefault="007521D2" w:rsidP="00752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,,Možná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bych na takovou stavbu i jela. Musím zabrat v angličtině!“</w:t>
      </w:r>
      <w:bookmarkStart w:id="0" w:name="_GoBack"/>
      <w:bookmarkEnd w:id="0"/>
    </w:p>
    <w:p w:rsidR="0017591D" w:rsidRDefault="0017591D" w:rsidP="006D5D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75464CE7" wp14:editId="2501273E">
            <wp:extent cx="5760720" cy="334835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4940_1603784469869736_871953894963422537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22CB0"/>
    <w:multiLevelType w:val="multilevel"/>
    <w:tmpl w:val="3E8AB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EA692D"/>
    <w:multiLevelType w:val="multilevel"/>
    <w:tmpl w:val="6C6CD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DB40B2"/>
    <w:multiLevelType w:val="multilevel"/>
    <w:tmpl w:val="700E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D02"/>
    <w:rsid w:val="00086D79"/>
    <w:rsid w:val="001212C2"/>
    <w:rsid w:val="0017591D"/>
    <w:rsid w:val="003B7707"/>
    <w:rsid w:val="00444C5F"/>
    <w:rsid w:val="005570D3"/>
    <w:rsid w:val="006D5D02"/>
    <w:rsid w:val="007521D2"/>
    <w:rsid w:val="009F6A42"/>
    <w:rsid w:val="00AB5B38"/>
    <w:rsid w:val="00C14D97"/>
    <w:rsid w:val="00D00698"/>
    <w:rsid w:val="00EA3633"/>
    <w:rsid w:val="00EE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D5D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6D5D0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D5D0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6D5D02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D5D0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6D5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6D5D02"/>
  </w:style>
  <w:style w:type="character" w:customStyle="1" w:styleId="doplnte-zdroj">
    <w:name w:val="doplnte-zdroj"/>
    <w:basedOn w:val="Standardnpsmoodstavce"/>
    <w:rsid w:val="006D5D02"/>
  </w:style>
  <w:style w:type="character" w:customStyle="1" w:styleId="toctoggle3">
    <w:name w:val="toctoggle3"/>
    <w:basedOn w:val="Standardnpsmoodstavce"/>
    <w:rsid w:val="006D5D02"/>
  </w:style>
  <w:style w:type="character" w:customStyle="1" w:styleId="toctext">
    <w:name w:val="toctext"/>
    <w:basedOn w:val="Standardnpsmoodstavce"/>
    <w:rsid w:val="006D5D02"/>
  </w:style>
  <w:style w:type="character" w:customStyle="1" w:styleId="mw-headline">
    <w:name w:val="mw-headline"/>
    <w:basedOn w:val="Standardnpsmoodstavce"/>
    <w:rsid w:val="006D5D02"/>
  </w:style>
  <w:style w:type="character" w:customStyle="1" w:styleId="mw-editsection1">
    <w:name w:val="mw-editsection1"/>
    <w:basedOn w:val="Standardnpsmoodstavce"/>
    <w:rsid w:val="006D5D02"/>
  </w:style>
  <w:style w:type="character" w:customStyle="1" w:styleId="mw-editsection-bracket">
    <w:name w:val="mw-editsection-bracket"/>
    <w:basedOn w:val="Standardnpsmoodstavce"/>
    <w:rsid w:val="006D5D02"/>
  </w:style>
  <w:style w:type="character" w:customStyle="1" w:styleId="mw-editsection-divider1">
    <w:name w:val="mw-editsection-divider1"/>
    <w:basedOn w:val="Standardnpsmoodstavce"/>
    <w:rsid w:val="006D5D02"/>
    <w:rPr>
      <w:color w:val="55555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D5D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6D5D0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D5D0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6D5D02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D5D02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6D5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6D5D02"/>
  </w:style>
  <w:style w:type="character" w:customStyle="1" w:styleId="doplnte-zdroj">
    <w:name w:val="doplnte-zdroj"/>
    <w:basedOn w:val="Standardnpsmoodstavce"/>
    <w:rsid w:val="006D5D02"/>
  </w:style>
  <w:style w:type="character" w:customStyle="1" w:styleId="toctoggle3">
    <w:name w:val="toctoggle3"/>
    <w:basedOn w:val="Standardnpsmoodstavce"/>
    <w:rsid w:val="006D5D02"/>
  </w:style>
  <w:style w:type="character" w:customStyle="1" w:styleId="toctext">
    <w:name w:val="toctext"/>
    <w:basedOn w:val="Standardnpsmoodstavce"/>
    <w:rsid w:val="006D5D02"/>
  </w:style>
  <w:style w:type="character" w:customStyle="1" w:styleId="mw-headline">
    <w:name w:val="mw-headline"/>
    <w:basedOn w:val="Standardnpsmoodstavce"/>
    <w:rsid w:val="006D5D02"/>
  </w:style>
  <w:style w:type="character" w:customStyle="1" w:styleId="mw-editsection1">
    <w:name w:val="mw-editsection1"/>
    <w:basedOn w:val="Standardnpsmoodstavce"/>
    <w:rsid w:val="006D5D02"/>
  </w:style>
  <w:style w:type="character" w:customStyle="1" w:styleId="mw-editsection-bracket">
    <w:name w:val="mw-editsection-bracket"/>
    <w:basedOn w:val="Standardnpsmoodstavce"/>
    <w:rsid w:val="006D5D02"/>
  </w:style>
  <w:style w:type="character" w:customStyle="1" w:styleId="mw-editsection-divider1">
    <w:name w:val="mw-editsection-divider1"/>
    <w:basedOn w:val="Standardnpsmoodstavce"/>
    <w:rsid w:val="006D5D02"/>
    <w:rPr>
      <w:color w:val="55555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0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8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25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7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31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209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2017-02-01T06:43:00Z</dcterms:created>
  <dcterms:modified xsi:type="dcterms:W3CDTF">2017-02-07T16:45:00Z</dcterms:modified>
</cp:coreProperties>
</file>